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B57F" w14:textId="77777777" w:rsidR="005012C1" w:rsidRDefault="005012C1" w:rsidP="005012C1">
      <w:pPr>
        <w:pStyle w:val="NormalWeb"/>
      </w:pPr>
      <w:r>
        <w:rPr>
          <w:sz w:val="24"/>
          <w:szCs w:val="24"/>
        </w:rPr>
        <w:t>October 8, 2023</w:t>
      </w:r>
    </w:p>
    <w:p w14:paraId="3E88B988" w14:textId="77777777" w:rsidR="005012C1" w:rsidRDefault="005012C1" w:rsidP="005012C1">
      <w:pPr>
        <w:pStyle w:val="NormalWeb"/>
      </w:pPr>
      <w:r>
        <w:rPr>
          <w:sz w:val="24"/>
          <w:szCs w:val="24"/>
        </w:rPr>
        <w:t>Dear Parents, Teachers, Staff and Community Members of Hollins High School this is Principal Robert Florio with your weekly update:</w:t>
      </w:r>
    </w:p>
    <w:p w14:paraId="1E425B91" w14:textId="77777777" w:rsidR="005012C1" w:rsidRDefault="005012C1" w:rsidP="005012C1">
      <w:pPr>
        <w:numPr>
          <w:ilvl w:val="0"/>
          <w:numId w:val="1"/>
        </w:numPr>
        <w:spacing w:before="100" w:beforeAutospacing="1" w:after="100" w:afterAutospacing="1"/>
        <w:rPr>
          <w:rFonts w:eastAsia="Times New Roman"/>
        </w:rPr>
      </w:pPr>
      <w:r>
        <w:rPr>
          <w:rFonts w:eastAsia="Times New Roman"/>
          <w:sz w:val="24"/>
          <w:szCs w:val="24"/>
        </w:rPr>
        <w:t xml:space="preserve">PSAT/SAT in school testing is upon us. Wednesday October 11 all students will be either taking the PSAT or SAT. Seniors who need a concordant score will be taking the </w:t>
      </w:r>
      <w:proofErr w:type="gramStart"/>
      <w:r>
        <w:rPr>
          <w:rFonts w:eastAsia="Times New Roman"/>
          <w:sz w:val="24"/>
          <w:szCs w:val="24"/>
        </w:rPr>
        <w:t>SAT</w:t>
      </w:r>
      <w:proofErr w:type="gramEnd"/>
      <w:r>
        <w:rPr>
          <w:rFonts w:eastAsia="Times New Roman"/>
        </w:rPr>
        <w:t xml:space="preserve"> </w:t>
      </w:r>
    </w:p>
    <w:p w14:paraId="72BF9640"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 xml:space="preserve">Students will need to bring their school issued laptop – fully charged, with power </w:t>
      </w:r>
      <w:proofErr w:type="gramStart"/>
      <w:r>
        <w:rPr>
          <w:rFonts w:eastAsia="Times New Roman"/>
          <w:sz w:val="24"/>
          <w:szCs w:val="24"/>
        </w:rPr>
        <w:t>chord</w:t>
      </w:r>
      <w:proofErr w:type="gramEnd"/>
    </w:p>
    <w:p w14:paraId="3AF40784"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 xml:space="preserve">Students will need to be ready, rested, and </w:t>
      </w:r>
      <w:proofErr w:type="gramStart"/>
      <w:r>
        <w:rPr>
          <w:rFonts w:eastAsia="Times New Roman"/>
          <w:sz w:val="24"/>
          <w:szCs w:val="24"/>
        </w:rPr>
        <w:t>resolute</w:t>
      </w:r>
      <w:proofErr w:type="gramEnd"/>
    </w:p>
    <w:p w14:paraId="3ED12CF1"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PSAT is an important college baseline test that is used for college and university scholarship and the prestigious National Merit Scholarship</w:t>
      </w:r>
    </w:p>
    <w:p w14:paraId="79B5F928"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Also, PSAT scores can be used as a qualifying score to fulfill the Reading and Algebra graduation requirement for 9</w:t>
      </w:r>
      <w:r>
        <w:rPr>
          <w:rFonts w:eastAsia="Times New Roman"/>
          <w:sz w:val="24"/>
          <w:szCs w:val="24"/>
          <w:vertAlign w:val="superscript"/>
        </w:rPr>
        <w:t>th</w:t>
      </w:r>
      <w:r>
        <w:rPr>
          <w:rFonts w:eastAsia="Times New Roman"/>
          <w:sz w:val="24"/>
          <w:szCs w:val="24"/>
        </w:rPr>
        <w:t>, 10</w:t>
      </w:r>
      <w:r>
        <w:rPr>
          <w:rFonts w:eastAsia="Times New Roman"/>
          <w:sz w:val="24"/>
          <w:szCs w:val="24"/>
          <w:vertAlign w:val="superscript"/>
        </w:rPr>
        <w:t>th,</w:t>
      </w:r>
      <w:r>
        <w:rPr>
          <w:rFonts w:eastAsia="Times New Roman"/>
          <w:sz w:val="24"/>
          <w:szCs w:val="24"/>
        </w:rPr>
        <w:t xml:space="preserve"> and 11</w:t>
      </w:r>
      <w:r>
        <w:rPr>
          <w:rFonts w:eastAsia="Times New Roman"/>
          <w:sz w:val="24"/>
          <w:szCs w:val="24"/>
          <w:vertAlign w:val="superscript"/>
        </w:rPr>
        <w:t>th</w:t>
      </w:r>
      <w:r>
        <w:rPr>
          <w:rFonts w:eastAsia="Times New Roman"/>
          <w:sz w:val="24"/>
          <w:szCs w:val="24"/>
        </w:rPr>
        <w:t xml:space="preserve"> </w:t>
      </w:r>
      <w:proofErr w:type="gramStart"/>
      <w:r>
        <w:rPr>
          <w:rFonts w:eastAsia="Times New Roman"/>
          <w:sz w:val="24"/>
          <w:szCs w:val="24"/>
        </w:rPr>
        <w:t>graders</w:t>
      </w:r>
      <w:proofErr w:type="gramEnd"/>
    </w:p>
    <w:p w14:paraId="55246B0A"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 xml:space="preserve">Your support of this test and your student’s success is meaningful and </w:t>
      </w:r>
      <w:proofErr w:type="gramStart"/>
      <w:r>
        <w:rPr>
          <w:rFonts w:eastAsia="Times New Roman"/>
          <w:sz w:val="24"/>
          <w:szCs w:val="24"/>
        </w:rPr>
        <w:t>impactful</w:t>
      </w:r>
      <w:proofErr w:type="gramEnd"/>
    </w:p>
    <w:p w14:paraId="712B540B" w14:textId="77777777" w:rsidR="005012C1" w:rsidRDefault="005012C1" w:rsidP="005012C1">
      <w:pPr>
        <w:numPr>
          <w:ilvl w:val="0"/>
          <w:numId w:val="1"/>
        </w:numPr>
        <w:spacing w:before="100" w:beforeAutospacing="1" w:after="100" w:afterAutospacing="1"/>
        <w:rPr>
          <w:rFonts w:eastAsia="Times New Roman"/>
        </w:rPr>
      </w:pPr>
      <w:r>
        <w:rPr>
          <w:rFonts w:eastAsia="Times New Roman"/>
          <w:sz w:val="24"/>
          <w:szCs w:val="24"/>
        </w:rPr>
        <w:t>Homecoming tickets go on sale this week starting on Monday October 9 in the courtyard at lunch for the dance that is scheduled for Saturday October 21 at Ruth Eckerd Hall from 7 to 10 pm</w:t>
      </w:r>
      <w:r>
        <w:rPr>
          <w:rFonts w:eastAsia="Times New Roman"/>
        </w:rPr>
        <w:t xml:space="preserve"> </w:t>
      </w:r>
    </w:p>
    <w:p w14:paraId="26441C0A"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 xml:space="preserve">Tickets are $50 per </w:t>
      </w:r>
      <w:proofErr w:type="gramStart"/>
      <w:r>
        <w:rPr>
          <w:rFonts w:eastAsia="Times New Roman"/>
          <w:sz w:val="24"/>
          <w:szCs w:val="24"/>
        </w:rPr>
        <w:t>person</w:t>
      </w:r>
      <w:proofErr w:type="gramEnd"/>
      <w:r>
        <w:rPr>
          <w:rFonts w:eastAsia="Times New Roman"/>
          <w:sz w:val="24"/>
          <w:szCs w:val="24"/>
        </w:rPr>
        <w:t xml:space="preserve"> </w:t>
      </w:r>
    </w:p>
    <w:p w14:paraId="1DF470CB"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 xml:space="preserve">Students will need to rectify any obligations to purchase a ticket – which means returning or paying for lost technology, books, or </w:t>
      </w:r>
      <w:proofErr w:type="gramStart"/>
      <w:r>
        <w:rPr>
          <w:rFonts w:eastAsia="Times New Roman"/>
          <w:sz w:val="24"/>
          <w:szCs w:val="24"/>
        </w:rPr>
        <w:t>uniforms</w:t>
      </w:r>
      <w:proofErr w:type="gramEnd"/>
    </w:p>
    <w:p w14:paraId="4597E853"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 xml:space="preserve">Students with more than five unexcused absences will not be allowed to purchase a ticket as </w:t>
      </w:r>
      <w:proofErr w:type="gramStart"/>
      <w:r>
        <w:rPr>
          <w:rFonts w:eastAsia="Times New Roman"/>
          <w:sz w:val="24"/>
          <w:szCs w:val="24"/>
        </w:rPr>
        <w:t>well</w:t>
      </w:r>
      <w:proofErr w:type="gramEnd"/>
    </w:p>
    <w:p w14:paraId="6FB8840D"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 xml:space="preserve">Six hundred is the maximum tickets we can sell to this </w:t>
      </w:r>
      <w:proofErr w:type="gramStart"/>
      <w:r>
        <w:rPr>
          <w:rFonts w:eastAsia="Times New Roman"/>
          <w:sz w:val="24"/>
          <w:szCs w:val="24"/>
        </w:rPr>
        <w:t>venue</w:t>
      </w:r>
      <w:proofErr w:type="gramEnd"/>
    </w:p>
    <w:p w14:paraId="14AEE701" w14:textId="77777777" w:rsidR="005012C1" w:rsidRDefault="005012C1" w:rsidP="005012C1">
      <w:pPr>
        <w:numPr>
          <w:ilvl w:val="0"/>
          <w:numId w:val="1"/>
        </w:numPr>
        <w:spacing w:before="100" w:beforeAutospacing="1" w:after="100" w:afterAutospacing="1"/>
        <w:rPr>
          <w:rFonts w:eastAsia="Times New Roman"/>
        </w:rPr>
      </w:pPr>
      <w:r>
        <w:rPr>
          <w:rFonts w:eastAsia="Times New Roman"/>
          <w:sz w:val="24"/>
          <w:szCs w:val="24"/>
        </w:rPr>
        <w:t xml:space="preserve"> Final day of quarter one is Friday October 13. Please check your student’s PORTAL and grades. Direct them to ELP – extended learning, weekly, Monday through Thursday from 2 to 3 pm in the Media Center. Core area academic teachers ready, willing, and able to assist your student with test preparation, homework assistance and </w:t>
      </w:r>
      <w:proofErr w:type="gramStart"/>
      <w:r>
        <w:rPr>
          <w:rFonts w:eastAsia="Times New Roman"/>
          <w:sz w:val="24"/>
          <w:szCs w:val="24"/>
        </w:rPr>
        <w:t>tutoring</w:t>
      </w:r>
      <w:proofErr w:type="gramEnd"/>
    </w:p>
    <w:p w14:paraId="14E0C3A5" w14:textId="77777777" w:rsidR="005012C1" w:rsidRDefault="005012C1" w:rsidP="005012C1">
      <w:pPr>
        <w:numPr>
          <w:ilvl w:val="0"/>
          <w:numId w:val="1"/>
        </w:numPr>
        <w:spacing w:before="100" w:beforeAutospacing="1" w:after="100" w:afterAutospacing="1"/>
        <w:rPr>
          <w:rFonts w:eastAsia="Times New Roman"/>
        </w:rPr>
      </w:pPr>
      <w:r>
        <w:rPr>
          <w:rFonts w:eastAsia="Times New Roman"/>
          <w:sz w:val="24"/>
          <w:szCs w:val="24"/>
        </w:rPr>
        <w:t xml:space="preserve">Final grades are to be posted by Friday October 20. Report cards will be accessed through Portal and will not be distributed. Principal list and honor roll certificates will be distributed on Friday October 27 to students in </w:t>
      </w:r>
      <w:proofErr w:type="gramStart"/>
      <w:r>
        <w:rPr>
          <w:rFonts w:eastAsia="Times New Roman"/>
          <w:sz w:val="24"/>
          <w:szCs w:val="24"/>
        </w:rPr>
        <w:t>class</w:t>
      </w:r>
      <w:proofErr w:type="gramEnd"/>
      <w:r>
        <w:rPr>
          <w:rFonts w:eastAsia="Times New Roman"/>
        </w:rPr>
        <w:t xml:space="preserve"> </w:t>
      </w:r>
    </w:p>
    <w:p w14:paraId="0DBE3FDA" w14:textId="77777777" w:rsidR="005012C1" w:rsidRDefault="005012C1" w:rsidP="005012C1">
      <w:pPr>
        <w:numPr>
          <w:ilvl w:val="1"/>
          <w:numId w:val="1"/>
        </w:numPr>
        <w:spacing w:before="100" w:beforeAutospacing="1" w:after="100" w:afterAutospacing="1"/>
        <w:rPr>
          <w:rFonts w:eastAsia="Times New Roman"/>
        </w:rPr>
      </w:pPr>
      <w:r>
        <w:rPr>
          <w:rFonts w:eastAsia="Times New Roman"/>
          <w:sz w:val="24"/>
          <w:szCs w:val="24"/>
        </w:rPr>
        <w:t xml:space="preserve">Students will be able to show their certificate for a free ice cream at </w:t>
      </w:r>
      <w:proofErr w:type="gramStart"/>
      <w:r>
        <w:rPr>
          <w:rFonts w:eastAsia="Times New Roman"/>
          <w:sz w:val="24"/>
          <w:szCs w:val="24"/>
        </w:rPr>
        <w:t>lunch</w:t>
      </w:r>
      <w:proofErr w:type="gramEnd"/>
    </w:p>
    <w:p w14:paraId="56A4366E" w14:textId="77777777" w:rsidR="005012C1" w:rsidRDefault="005012C1" w:rsidP="005012C1">
      <w:pPr>
        <w:numPr>
          <w:ilvl w:val="0"/>
          <w:numId w:val="1"/>
        </w:numPr>
        <w:spacing w:before="100" w:beforeAutospacing="1" w:after="100" w:afterAutospacing="1"/>
        <w:rPr>
          <w:rFonts w:eastAsia="Times New Roman"/>
        </w:rPr>
      </w:pPr>
      <w:r>
        <w:rPr>
          <w:rFonts w:eastAsia="Times New Roman"/>
          <w:sz w:val="24"/>
          <w:szCs w:val="24"/>
        </w:rPr>
        <w:t>SAC Meeting this Tuesday October 10 at 2 pm in the Principal’s Conference Room</w:t>
      </w:r>
    </w:p>
    <w:p w14:paraId="74C9088D" w14:textId="77777777" w:rsidR="005012C1" w:rsidRDefault="005012C1" w:rsidP="005012C1">
      <w:pPr>
        <w:numPr>
          <w:ilvl w:val="0"/>
          <w:numId w:val="1"/>
        </w:numPr>
        <w:spacing w:before="100" w:beforeAutospacing="1" w:after="100" w:afterAutospacing="1"/>
        <w:rPr>
          <w:rFonts w:eastAsia="Times New Roman"/>
        </w:rPr>
      </w:pPr>
      <w:r>
        <w:rPr>
          <w:rFonts w:eastAsia="Times New Roman"/>
          <w:sz w:val="24"/>
          <w:szCs w:val="24"/>
        </w:rPr>
        <w:t>PTSA Meeting this Tuesday October 10 at 6 pm in the Student Center</w:t>
      </w:r>
    </w:p>
    <w:p w14:paraId="5F5A0D52" w14:textId="77777777" w:rsidR="005012C1" w:rsidRDefault="005012C1" w:rsidP="005012C1">
      <w:pPr>
        <w:numPr>
          <w:ilvl w:val="0"/>
          <w:numId w:val="1"/>
        </w:numPr>
        <w:spacing w:before="100" w:beforeAutospacing="1" w:after="100" w:afterAutospacing="1"/>
        <w:rPr>
          <w:rFonts w:eastAsia="Times New Roman"/>
        </w:rPr>
      </w:pPr>
      <w:r>
        <w:rPr>
          <w:rFonts w:eastAsia="Times New Roman"/>
          <w:sz w:val="24"/>
          <w:szCs w:val="24"/>
        </w:rPr>
        <w:t xml:space="preserve">Senior Night for our Lady Spikers Volleyball team will be Tuesday October 11. Varsity starts after JV at 6:30 pm. Tickets available on </w:t>
      </w:r>
      <w:proofErr w:type="gramStart"/>
      <w:r>
        <w:rPr>
          <w:rFonts w:eastAsia="Times New Roman"/>
          <w:sz w:val="24"/>
          <w:szCs w:val="24"/>
        </w:rPr>
        <w:t>gofan.co</w:t>
      </w:r>
      <w:proofErr w:type="gramEnd"/>
    </w:p>
    <w:p w14:paraId="1CBDE59F" w14:textId="77777777" w:rsidR="005012C1" w:rsidRDefault="005012C1" w:rsidP="005012C1">
      <w:pPr>
        <w:pStyle w:val="NormalWeb"/>
      </w:pPr>
      <w:r>
        <w:rPr>
          <w:sz w:val="24"/>
          <w:szCs w:val="24"/>
        </w:rPr>
        <w:t> E</w:t>
      </w:r>
      <w:r>
        <w:rPr>
          <w:color w:val="000000"/>
          <w:sz w:val="24"/>
          <w:szCs w:val="24"/>
        </w:rPr>
        <w:t>njoy the rest of your evening surrounded by good friends and family in good health and high spirits!</w:t>
      </w:r>
    </w:p>
    <w:p w14:paraId="3C1ECEA4" w14:textId="77777777" w:rsidR="005012C1" w:rsidRDefault="005012C1" w:rsidP="005012C1">
      <w:pPr>
        <w:pStyle w:val="NormalWeb"/>
      </w:pPr>
      <w:r>
        <w:rPr>
          <w:sz w:val="24"/>
          <w:szCs w:val="24"/>
        </w:rPr>
        <w:t>See you at the Top!</w:t>
      </w:r>
    </w:p>
    <w:p w14:paraId="3A25152C"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44BA8"/>
    <w:multiLevelType w:val="multilevel"/>
    <w:tmpl w:val="52F85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381568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C1"/>
    <w:rsid w:val="005012C1"/>
    <w:rsid w:val="006F4376"/>
    <w:rsid w:val="00887177"/>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1E99"/>
  <w15:chartTrackingRefBased/>
  <w15:docId w15:val="{0369F8B7-3DA9-4CDF-B9C2-110E2531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C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2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2043</Characters>
  <Application>Microsoft Office Word</Application>
  <DocSecurity>0</DocSecurity>
  <Lines>17</Lines>
  <Paragraphs>4</Paragraphs>
  <ScaleCrop>false</ScaleCrop>
  <Company>Pinellas County Schools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2023-10-14T21:19:00Z</dcterms:created>
  <dcterms:modified xsi:type="dcterms:W3CDTF">2023-10-14T21:22:00Z</dcterms:modified>
</cp:coreProperties>
</file>